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0EFA" w14:textId="6DE33F68" w:rsidR="0067228C" w:rsidRPr="00017360" w:rsidRDefault="00A07B22" w:rsidP="00A07B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PRAVIDLA </w:t>
      </w:r>
    </w:p>
    <w:p w14:paraId="6C3F8170" w14:textId="77777777" w:rsidR="00017360" w:rsidRPr="00017360" w:rsidRDefault="0067228C" w:rsidP="00A07B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>BYTOVÉHO DRUŽSTVA ZAHRADA, IČ: 264 75 219, SÍDLEM HOSTIVICE, HUSOVO NÁM. 59 (dále jen „družstvo“)</w:t>
      </w:r>
    </w:p>
    <w:p w14:paraId="5477E119" w14:textId="0109B3B3" w:rsidR="00A07B22" w:rsidRDefault="00A07B22" w:rsidP="00A07B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 PŘIDĚLENÍ UVOLNĚNÉHO DRUŽSTEVNÍHO BYTU DO NÁJMU </w:t>
      </w:r>
      <w:r w:rsidR="003F52ED"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ČLENA DRUŽSTVA </w:t>
      </w:r>
      <w:r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 SLOŽENÍ </w:t>
      </w:r>
      <w:r w:rsidR="001A538A"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DODATEČNÉHO </w:t>
      </w:r>
      <w:r w:rsidRPr="00017360">
        <w:rPr>
          <w:rFonts w:ascii="Times New Roman" w:hAnsi="Times New Roman" w:cs="Times New Roman"/>
          <w:b/>
          <w:bCs/>
          <w:sz w:val="28"/>
          <w:szCs w:val="28"/>
          <w:u w:val="single"/>
        </w:rPr>
        <w:t>DALŠÍHO ČLENSKÉHO VKLADU OBÁLKOVOU METODOU</w:t>
      </w:r>
    </w:p>
    <w:p w14:paraId="0515E524" w14:textId="77777777" w:rsidR="00017360" w:rsidRPr="00017360" w:rsidRDefault="00017360" w:rsidP="00A07B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8E16018" w14:textId="25B50A42" w:rsidR="003F52ED" w:rsidRDefault="00A07B22" w:rsidP="00A07B22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>Tato pravidla stanovují postup p</w:t>
      </w:r>
      <w:r w:rsidR="0067228C">
        <w:rPr>
          <w:rFonts w:ascii="Times New Roman" w:hAnsi="Times New Roman" w:cs="Times New Roman"/>
          <w:sz w:val="24"/>
          <w:szCs w:val="24"/>
        </w:rPr>
        <w:t>ro</w:t>
      </w:r>
      <w:r w:rsidRPr="00A07B22">
        <w:rPr>
          <w:rFonts w:ascii="Times New Roman" w:hAnsi="Times New Roman" w:cs="Times New Roman"/>
          <w:sz w:val="24"/>
          <w:szCs w:val="24"/>
        </w:rPr>
        <w:t xml:space="preserve"> </w:t>
      </w:r>
      <w:r w:rsidR="003F52ED">
        <w:rPr>
          <w:rFonts w:ascii="Times New Roman" w:hAnsi="Times New Roman" w:cs="Times New Roman"/>
          <w:sz w:val="24"/>
          <w:szCs w:val="24"/>
        </w:rPr>
        <w:t xml:space="preserve">přidělení uvolněného družstevního bytu do nájmu po složení </w:t>
      </w:r>
      <w:r w:rsidR="001A538A">
        <w:rPr>
          <w:rFonts w:ascii="Times New Roman" w:hAnsi="Times New Roman" w:cs="Times New Roman"/>
          <w:sz w:val="24"/>
          <w:szCs w:val="24"/>
        </w:rPr>
        <w:t xml:space="preserve">dodatečného </w:t>
      </w:r>
      <w:r w:rsidR="003F52ED">
        <w:rPr>
          <w:rFonts w:ascii="Times New Roman" w:hAnsi="Times New Roman" w:cs="Times New Roman"/>
          <w:sz w:val="24"/>
          <w:szCs w:val="24"/>
        </w:rPr>
        <w:t>dalšího členského vkladu členem družstva</w:t>
      </w:r>
      <w:r w:rsidR="001A538A">
        <w:rPr>
          <w:rFonts w:ascii="Times New Roman" w:hAnsi="Times New Roman" w:cs="Times New Roman"/>
          <w:sz w:val="24"/>
          <w:szCs w:val="24"/>
        </w:rPr>
        <w:t xml:space="preserve"> (viz čl. 10 odst. 4 stanov družstva)</w:t>
      </w:r>
      <w:r w:rsidR="003F52ED">
        <w:rPr>
          <w:rFonts w:ascii="Times New Roman" w:hAnsi="Times New Roman" w:cs="Times New Roman"/>
          <w:sz w:val="24"/>
          <w:szCs w:val="24"/>
        </w:rPr>
        <w:t xml:space="preserve"> obálkovou metodou.</w:t>
      </w:r>
    </w:p>
    <w:p w14:paraId="1C0D3E72" w14:textId="77777777" w:rsidR="003F52ED" w:rsidRDefault="003F52ED" w:rsidP="003F52ED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3608C4" w14:textId="55EA65F3" w:rsidR="003F52ED" w:rsidRDefault="003F52ED" w:rsidP="00A07B22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Uvolněné družstevní </w:t>
      </w:r>
      <w:r w:rsidR="00A07B22" w:rsidRPr="00A07B22">
        <w:rPr>
          <w:rFonts w:ascii="Times New Roman" w:hAnsi="Times New Roman" w:cs="Times New Roman"/>
          <w:sz w:val="24"/>
          <w:szCs w:val="24"/>
        </w:rPr>
        <w:t xml:space="preserve">byty se </w:t>
      </w:r>
      <w:r>
        <w:rPr>
          <w:rFonts w:ascii="Times New Roman" w:hAnsi="Times New Roman" w:cs="Times New Roman"/>
          <w:sz w:val="24"/>
          <w:szCs w:val="24"/>
        </w:rPr>
        <w:t xml:space="preserve">přidělují do nájmu stávajícímu členovi družstva po převzetí povinnosti složit </w:t>
      </w:r>
      <w:r w:rsidR="001A538A">
        <w:rPr>
          <w:rFonts w:ascii="Times New Roman" w:hAnsi="Times New Roman" w:cs="Times New Roman"/>
          <w:sz w:val="24"/>
          <w:szCs w:val="24"/>
        </w:rPr>
        <w:t xml:space="preserve">dodatečný </w:t>
      </w:r>
      <w:r>
        <w:rPr>
          <w:rFonts w:ascii="Times New Roman" w:hAnsi="Times New Roman" w:cs="Times New Roman"/>
          <w:sz w:val="24"/>
          <w:szCs w:val="24"/>
        </w:rPr>
        <w:t xml:space="preserve">další členský vklad </w:t>
      </w:r>
      <w:r w:rsidR="00A07B22" w:rsidRPr="00A07B22">
        <w:rPr>
          <w:rFonts w:ascii="Times New Roman" w:hAnsi="Times New Roman" w:cs="Times New Roman"/>
          <w:sz w:val="24"/>
          <w:szCs w:val="24"/>
        </w:rPr>
        <w:t xml:space="preserve">formou výběrového řízení. Záměr </w:t>
      </w:r>
      <w:r>
        <w:rPr>
          <w:rFonts w:ascii="Times New Roman" w:hAnsi="Times New Roman" w:cs="Times New Roman"/>
          <w:sz w:val="24"/>
          <w:szCs w:val="24"/>
        </w:rPr>
        <w:t xml:space="preserve">přidělit byt do nájmu po složení </w:t>
      </w:r>
      <w:r w:rsidR="001A538A">
        <w:rPr>
          <w:rFonts w:ascii="Times New Roman" w:hAnsi="Times New Roman" w:cs="Times New Roman"/>
          <w:sz w:val="24"/>
          <w:szCs w:val="24"/>
        </w:rPr>
        <w:t xml:space="preserve">dodatečného </w:t>
      </w:r>
      <w:r>
        <w:rPr>
          <w:rFonts w:ascii="Times New Roman" w:hAnsi="Times New Roman" w:cs="Times New Roman"/>
          <w:sz w:val="24"/>
          <w:szCs w:val="24"/>
        </w:rPr>
        <w:t>dalšího členského vkladu b</w:t>
      </w:r>
      <w:r w:rsidR="00A07B22" w:rsidRPr="00A07B22">
        <w:rPr>
          <w:rFonts w:ascii="Times New Roman" w:hAnsi="Times New Roman" w:cs="Times New Roman"/>
          <w:sz w:val="24"/>
          <w:szCs w:val="24"/>
        </w:rPr>
        <w:t>ude oznámen současně s podmínkami výběrového řízení zveřejněním na internetových stránkách</w:t>
      </w:r>
      <w:r>
        <w:rPr>
          <w:rFonts w:ascii="Times New Roman" w:hAnsi="Times New Roman" w:cs="Times New Roman"/>
          <w:sz w:val="24"/>
          <w:szCs w:val="24"/>
        </w:rPr>
        <w:t xml:space="preserve"> bytového družstva</w:t>
      </w:r>
      <w:r w:rsidR="00A07B22" w:rsidRPr="00A07B22">
        <w:rPr>
          <w:rFonts w:ascii="Times New Roman" w:hAnsi="Times New Roman" w:cs="Times New Roman"/>
          <w:sz w:val="24"/>
          <w:szCs w:val="24"/>
        </w:rPr>
        <w:t xml:space="preserve"> po dobu minimálně 15 kalendářních dnů</w:t>
      </w:r>
      <w:r w:rsidR="00017360">
        <w:rPr>
          <w:rFonts w:ascii="Times New Roman" w:hAnsi="Times New Roman" w:cs="Times New Roman"/>
          <w:sz w:val="24"/>
          <w:szCs w:val="24"/>
        </w:rPr>
        <w:t xml:space="preserve"> před termínem odevzdání obálek s nabídkami zájemců</w:t>
      </w:r>
      <w:r w:rsidR="00A07B22" w:rsidRPr="00A07B22">
        <w:rPr>
          <w:rFonts w:ascii="Times New Roman" w:hAnsi="Times New Roman" w:cs="Times New Roman"/>
          <w:sz w:val="24"/>
          <w:szCs w:val="24"/>
        </w:rPr>
        <w:t xml:space="preserve"> tak, aby se s ním mohli zájemci seznámit. </w:t>
      </w:r>
    </w:p>
    <w:p w14:paraId="6EFB4169" w14:textId="77777777" w:rsidR="003F52ED" w:rsidRPr="003F52ED" w:rsidRDefault="003F52ED" w:rsidP="003F52E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B0C6AC2" w14:textId="7FEBCF64" w:rsidR="0067228C" w:rsidRDefault="00A07B22" w:rsidP="00A07B22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 xml:space="preserve">Podmínky výběrového řízení musí obsahovat zejména: </w:t>
      </w:r>
    </w:p>
    <w:p w14:paraId="384DAD81" w14:textId="1705F0C7" w:rsidR="0067228C" w:rsidRDefault="00A07B22" w:rsidP="0067228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 xml:space="preserve">označení </w:t>
      </w:r>
      <w:r w:rsidR="0067228C">
        <w:rPr>
          <w:rFonts w:ascii="Times New Roman" w:hAnsi="Times New Roman" w:cs="Times New Roman"/>
          <w:sz w:val="24"/>
          <w:szCs w:val="24"/>
        </w:rPr>
        <w:t>bytu</w:t>
      </w:r>
      <w:r w:rsidRPr="00A07B22">
        <w:rPr>
          <w:rFonts w:ascii="Times New Roman" w:hAnsi="Times New Roman" w:cs="Times New Roman"/>
          <w:sz w:val="24"/>
          <w:szCs w:val="24"/>
        </w:rPr>
        <w:t>, kter</w:t>
      </w:r>
      <w:r w:rsidR="0067228C">
        <w:rPr>
          <w:rFonts w:ascii="Times New Roman" w:hAnsi="Times New Roman" w:cs="Times New Roman"/>
          <w:sz w:val="24"/>
          <w:szCs w:val="24"/>
        </w:rPr>
        <w:t>ý</w:t>
      </w:r>
      <w:r w:rsidRPr="00A07B22">
        <w:rPr>
          <w:rFonts w:ascii="Times New Roman" w:hAnsi="Times New Roman" w:cs="Times New Roman"/>
          <w:sz w:val="24"/>
          <w:szCs w:val="24"/>
        </w:rPr>
        <w:t xml:space="preserve"> má být předmětem p</w:t>
      </w:r>
      <w:r w:rsidR="0067228C">
        <w:rPr>
          <w:rFonts w:ascii="Times New Roman" w:hAnsi="Times New Roman" w:cs="Times New Roman"/>
          <w:sz w:val="24"/>
          <w:szCs w:val="24"/>
        </w:rPr>
        <w:t>řidělení k nájmu,</w:t>
      </w:r>
      <w:r w:rsidRPr="00A07B22">
        <w:rPr>
          <w:rFonts w:ascii="Times New Roman" w:hAnsi="Times New Roman" w:cs="Times New Roman"/>
          <w:sz w:val="24"/>
          <w:szCs w:val="24"/>
        </w:rPr>
        <w:t xml:space="preserve"> včetně práv a povinností na této nemovitosti váznoucích, </w:t>
      </w:r>
    </w:p>
    <w:p w14:paraId="66DD61DA" w14:textId="32B6CD9B" w:rsidR="0067228C" w:rsidRDefault="00A07B22" w:rsidP="0067228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 xml:space="preserve">minimální </w:t>
      </w:r>
      <w:r w:rsidR="0067228C">
        <w:rPr>
          <w:rFonts w:ascii="Times New Roman" w:hAnsi="Times New Roman" w:cs="Times New Roman"/>
          <w:sz w:val="24"/>
          <w:szCs w:val="24"/>
        </w:rPr>
        <w:t xml:space="preserve">výši </w:t>
      </w:r>
      <w:r w:rsidR="001A538A">
        <w:rPr>
          <w:rFonts w:ascii="Times New Roman" w:hAnsi="Times New Roman" w:cs="Times New Roman"/>
          <w:sz w:val="24"/>
          <w:szCs w:val="24"/>
        </w:rPr>
        <w:t xml:space="preserve">dodatečného </w:t>
      </w:r>
      <w:r w:rsidR="0067228C">
        <w:rPr>
          <w:rFonts w:ascii="Times New Roman" w:hAnsi="Times New Roman" w:cs="Times New Roman"/>
          <w:sz w:val="24"/>
          <w:szCs w:val="24"/>
        </w:rPr>
        <w:t>dalšího členského vkladu podmiňující přidělení nájmu uvolněného družstevního bytu,</w:t>
      </w:r>
    </w:p>
    <w:p w14:paraId="17D5F139" w14:textId="77777777" w:rsidR="0067228C" w:rsidRDefault="00A07B22" w:rsidP="0067228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 xml:space="preserve">termín prohlídky nemovitosti, </w:t>
      </w:r>
    </w:p>
    <w:p w14:paraId="56F1C7C6" w14:textId="77777777" w:rsidR="0067228C" w:rsidRDefault="00A07B22" w:rsidP="0067228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 xml:space="preserve">datum a hodinu, do které je nutno odevzdat písemnou přihlášku do výběrového řízení, včetně způsobu a místa jejího odevzdání a způsobu označení obálky, ve které je přihláška odevzdávána, </w:t>
      </w:r>
    </w:p>
    <w:p w14:paraId="78A8E436" w14:textId="000887A9" w:rsidR="0067228C" w:rsidRDefault="00A07B22" w:rsidP="0067228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B22">
        <w:rPr>
          <w:rFonts w:ascii="Times New Roman" w:hAnsi="Times New Roman" w:cs="Times New Roman"/>
          <w:sz w:val="24"/>
          <w:szCs w:val="24"/>
        </w:rPr>
        <w:t>termín zasedání</w:t>
      </w:r>
      <w:r w:rsidR="006E752F">
        <w:rPr>
          <w:rFonts w:ascii="Times New Roman" w:hAnsi="Times New Roman" w:cs="Times New Roman"/>
          <w:sz w:val="24"/>
          <w:szCs w:val="24"/>
        </w:rPr>
        <w:t xml:space="preserve"> představenstva</w:t>
      </w:r>
      <w:r w:rsidRPr="00A07B22">
        <w:rPr>
          <w:rFonts w:ascii="Times New Roman" w:hAnsi="Times New Roman" w:cs="Times New Roman"/>
          <w:sz w:val="24"/>
          <w:szCs w:val="24"/>
        </w:rPr>
        <w:t>, na které</w:t>
      </w:r>
      <w:r w:rsidR="0067228C">
        <w:rPr>
          <w:rFonts w:ascii="Times New Roman" w:hAnsi="Times New Roman" w:cs="Times New Roman"/>
          <w:sz w:val="24"/>
          <w:szCs w:val="24"/>
        </w:rPr>
        <w:t>m</w:t>
      </w:r>
      <w:r w:rsidRPr="00A07B22">
        <w:rPr>
          <w:rFonts w:ascii="Times New Roman" w:hAnsi="Times New Roman" w:cs="Times New Roman"/>
          <w:sz w:val="24"/>
          <w:szCs w:val="24"/>
        </w:rPr>
        <w:t xml:space="preserve"> bude provedeno otevírání obálek předložených nabídek a jejich vyhodnocení</w:t>
      </w:r>
      <w:r w:rsidR="001623AA">
        <w:rPr>
          <w:rFonts w:ascii="Times New Roman" w:hAnsi="Times New Roman" w:cs="Times New Roman"/>
          <w:sz w:val="24"/>
          <w:szCs w:val="24"/>
        </w:rPr>
        <w:t xml:space="preserve"> </w:t>
      </w:r>
      <w:r w:rsidR="00017360">
        <w:rPr>
          <w:rFonts w:ascii="Times New Roman" w:hAnsi="Times New Roman" w:cs="Times New Roman"/>
          <w:sz w:val="24"/>
          <w:szCs w:val="24"/>
        </w:rPr>
        <w:t xml:space="preserve">umožněné </w:t>
      </w:r>
      <w:r w:rsidR="001623AA">
        <w:rPr>
          <w:rFonts w:ascii="Times New Roman" w:hAnsi="Times New Roman" w:cs="Times New Roman"/>
          <w:sz w:val="24"/>
          <w:szCs w:val="24"/>
        </w:rPr>
        <w:t>za</w:t>
      </w:r>
      <w:r w:rsidR="00017360">
        <w:rPr>
          <w:rFonts w:ascii="Times New Roman" w:hAnsi="Times New Roman" w:cs="Times New Roman"/>
          <w:sz w:val="24"/>
          <w:szCs w:val="24"/>
        </w:rPr>
        <w:t xml:space="preserve"> osobní </w:t>
      </w:r>
      <w:r w:rsidR="001623AA">
        <w:rPr>
          <w:rFonts w:ascii="Times New Roman" w:hAnsi="Times New Roman" w:cs="Times New Roman"/>
          <w:sz w:val="24"/>
          <w:szCs w:val="24"/>
        </w:rPr>
        <w:t>účasti zájemců</w:t>
      </w:r>
      <w:r w:rsidRPr="00A07B22">
        <w:rPr>
          <w:rFonts w:ascii="Times New Roman" w:hAnsi="Times New Roman" w:cs="Times New Roman"/>
          <w:sz w:val="24"/>
          <w:szCs w:val="24"/>
        </w:rPr>
        <w:t xml:space="preserve">, posouzení správnosti a úplnosti, a na kterém bude </w:t>
      </w:r>
      <w:r w:rsidR="005C2543">
        <w:rPr>
          <w:rFonts w:ascii="Times New Roman" w:hAnsi="Times New Roman" w:cs="Times New Roman"/>
          <w:sz w:val="24"/>
          <w:szCs w:val="24"/>
        </w:rPr>
        <w:t>sestavovat seznam účastníků a jejich nabídek</w:t>
      </w:r>
      <w:r w:rsidRPr="00A07B22">
        <w:rPr>
          <w:rFonts w:ascii="Times New Roman" w:hAnsi="Times New Roman" w:cs="Times New Roman"/>
          <w:sz w:val="24"/>
          <w:szCs w:val="24"/>
        </w:rPr>
        <w:t xml:space="preserve"> a o pořadí uchazečů</w:t>
      </w:r>
      <w:r w:rsidR="005C2543">
        <w:rPr>
          <w:rFonts w:ascii="Times New Roman" w:hAnsi="Times New Roman" w:cs="Times New Roman"/>
          <w:sz w:val="24"/>
          <w:szCs w:val="24"/>
        </w:rPr>
        <w:t xml:space="preserve"> a určen termín členské schůze pro potvrzení výběru vítězné nabídky</w:t>
      </w:r>
      <w:r w:rsidRPr="00A07B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9A290E" w14:textId="77777777" w:rsidR="0067228C" w:rsidRDefault="0067228C" w:rsidP="0067228C">
      <w:pPr>
        <w:pStyle w:val="Odstavecseseznamem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468CA9D8" w14:textId="77777777" w:rsidR="0067228C" w:rsidRDefault="00A07B22" w:rsidP="0067228C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>Zájemce se stává účastníkem podáním písemné přihlášky do výběrového řízení (dále jen „přihláška“). Přihlášku může podat kter</w:t>
      </w:r>
      <w:r w:rsidR="0067228C" w:rsidRPr="0067228C">
        <w:rPr>
          <w:rFonts w:ascii="Times New Roman" w:hAnsi="Times New Roman" w:cs="Times New Roman"/>
          <w:sz w:val="24"/>
          <w:szCs w:val="24"/>
        </w:rPr>
        <w:t>ý</w:t>
      </w:r>
      <w:r w:rsidRPr="0067228C">
        <w:rPr>
          <w:rFonts w:ascii="Times New Roman" w:hAnsi="Times New Roman" w:cs="Times New Roman"/>
          <w:sz w:val="24"/>
          <w:szCs w:val="24"/>
        </w:rPr>
        <w:t xml:space="preserve">koli </w:t>
      </w:r>
      <w:r w:rsidR="0067228C">
        <w:rPr>
          <w:rFonts w:ascii="Times New Roman" w:hAnsi="Times New Roman" w:cs="Times New Roman"/>
          <w:sz w:val="24"/>
          <w:szCs w:val="24"/>
        </w:rPr>
        <w:t xml:space="preserve">stávající </w:t>
      </w:r>
      <w:r w:rsidR="0067228C" w:rsidRPr="0067228C">
        <w:rPr>
          <w:rFonts w:ascii="Times New Roman" w:hAnsi="Times New Roman" w:cs="Times New Roman"/>
          <w:sz w:val="24"/>
          <w:szCs w:val="24"/>
        </w:rPr>
        <w:t>člen družstva</w:t>
      </w:r>
      <w:r w:rsidRPr="006722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CAA22" w14:textId="77777777" w:rsidR="0067228C" w:rsidRDefault="0067228C" w:rsidP="0067228C">
      <w:pPr>
        <w:pStyle w:val="Odstavecseseznamem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4AE01D47" w14:textId="77777777" w:rsidR="0067228C" w:rsidRDefault="00A07B22" w:rsidP="0067228C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 xml:space="preserve">Přihláška musí obsahovat tyto náležitosti: </w:t>
      </w:r>
    </w:p>
    <w:p w14:paraId="25FCEBAC" w14:textId="75A9C82E" w:rsidR="0067228C" w:rsidRDefault="00A07B22" w:rsidP="0067228C">
      <w:pPr>
        <w:pStyle w:val="Odstavecseseznamem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>jméno, příjmení, datum narození</w:t>
      </w:r>
      <w:r w:rsidR="00017360">
        <w:rPr>
          <w:rFonts w:ascii="Times New Roman" w:hAnsi="Times New Roman" w:cs="Times New Roman"/>
          <w:sz w:val="24"/>
          <w:szCs w:val="24"/>
        </w:rPr>
        <w:t>,</w:t>
      </w:r>
      <w:r w:rsidRPr="0067228C">
        <w:rPr>
          <w:rFonts w:ascii="Times New Roman" w:hAnsi="Times New Roman" w:cs="Times New Roman"/>
          <w:sz w:val="24"/>
          <w:szCs w:val="24"/>
        </w:rPr>
        <w:t xml:space="preserve"> trvalé bydliště</w:t>
      </w:r>
      <w:r w:rsidR="00017360">
        <w:rPr>
          <w:rFonts w:ascii="Times New Roman" w:hAnsi="Times New Roman" w:cs="Times New Roman"/>
          <w:sz w:val="24"/>
          <w:szCs w:val="24"/>
        </w:rPr>
        <w:t xml:space="preserve"> a </w:t>
      </w:r>
      <w:r w:rsidR="001623AA">
        <w:rPr>
          <w:rFonts w:ascii="Times New Roman" w:hAnsi="Times New Roman" w:cs="Times New Roman"/>
          <w:sz w:val="24"/>
          <w:szCs w:val="24"/>
        </w:rPr>
        <w:t>emailovou adresu</w:t>
      </w:r>
      <w:r w:rsidR="00017360">
        <w:rPr>
          <w:rFonts w:ascii="Times New Roman" w:hAnsi="Times New Roman" w:cs="Times New Roman"/>
          <w:sz w:val="24"/>
          <w:szCs w:val="24"/>
        </w:rPr>
        <w:t xml:space="preserve"> </w:t>
      </w:r>
      <w:r w:rsidR="00017360" w:rsidRPr="0067228C">
        <w:rPr>
          <w:rFonts w:ascii="Times New Roman" w:hAnsi="Times New Roman" w:cs="Times New Roman"/>
          <w:sz w:val="24"/>
          <w:szCs w:val="24"/>
        </w:rPr>
        <w:t xml:space="preserve">fyzické </w:t>
      </w:r>
      <w:proofErr w:type="gramStart"/>
      <w:r w:rsidR="00017360" w:rsidRPr="0067228C">
        <w:rPr>
          <w:rFonts w:ascii="Times New Roman" w:hAnsi="Times New Roman" w:cs="Times New Roman"/>
          <w:sz w:val="24"/>
          <w:szCs w:val="24"/>
        </w:rPr>
        <w:t>osoby</w:t>
      </w:r>
      <w:r w:rsidR="00017360">
        <w:rPr>
          <w:rFonts w:ascii="Times New Roman" w:hAnsi="Times New Roman" w:cs="Times New Roman"/>
          <w:sz w:val="24"/>
          <w:szCs w:val="24"/>
        </w:rPr>
        <w:t xml:space="preserve"> - účastníka</w:t>
      </w:r>
      <w:proofErr w:type="gramEnd"/>
    </w:p>
    <w:p w14:paraId="148D94FE" w14:textId="77777777" w:rsidR="0067228C" w:rsidRDefault="00A07B22" w:rsidP="0067228C">
      <w:pPr>
        <w:pStyle w:val="Odstavecseseznamem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 xml:space="preserve">kontaktní adresu v případě, že se liší od adresy uvedené pod písm. a), </w:t>
      </w:r>
    </w:p>
    <w:p w14:paraId="0935EB0E" w14:textId="121FE1AC" w:rsidR="0067228C" w:rsidRDefault="00A07B22" w:rsidP="0067228C">
      <w:pPr>
        <w:pStyle w:val="Odstavecseseznamem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 xml:space="preserve">označení </w:t>
      </w:r>
      <w:r w:rsidR="0067228C">
        <w:rPr>
          <w:rFonts w:ascii="Times New Roman" w:hAnsi="Times New Roman" w:cs="Times New Roman"/>
          <w:sz w:val="24"/>
          <w:szCs w:val="24"/>
        </w:rPr>
        <w:t>bytu</w:t>
      </w:r>
      <w:r w:rsidRPr="0067228C">
        <w:rPr>
          <w:rFonts w:ascii="Times New Roman" w:hAnsi="Times New Roman" w:cs="Times New Roman"/>
          <w:sz w:val="24"/>
          <w:szCs w:val="24"/>
        </w:rPr>
        <w:t xml:space="preserve">, </w:t>
      </w:r>
      <w:r w:rsidR="0067228C">
        <w:rPr>
          <w:rFonts w:ascii="Times New Roman" w:hAnsi="Times New Roman" w:cs="Times New Roman"/>
          <w:sz w:val="24"/>
          <w:szCs w:val="24"/>
        </w:rPr>
        <w:t>o jehož nájem má člen zájem,</w:t>
      </w:r>
    </w:p>
    <w:p w14:paraId="5AD72A90" w14:textId="2207E235" w:rsidR="001A538A" w:rsidRDefault="00A07B22" w:rsidP="0067228C">
      <w:pPr>
        <w:pStyle w:val="Odstavecseseznamem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>výši nabídnuté</w:t>
      </w:r>
      <w:r w:rsidR="001A538A">
        <w:rPr>
          <w:rFonts w:ascii="Times New Roman" w:hAnsi="Times New Roman" w:cs="Times New Roman"/>
          <w:sz w:val="24"/>
          <w:szCs w:val="24"/>
        </w:rPr>
        <w:t>ho dodatečného dalšího členského vkladu s ohledem na stav poptávaného bytu,</w:t>
      </w:r>
    </w:p>
    <w:p w14:paraId="1935F66D" w14:textId="77777777" w:rsidR="001A538A" w:rsidRDefault="00A07B22" w:rsidP="0067228C">
      <w:pPr>
        <w:pStyle w:val="Odstavecseseznamem"/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67228C">
        <w:rPr>
          <w:rFonts w:ascii="Times New Roman" w:hAnsi="Times New Roman" w:cs="Times New Roman"/>
          <w:sz w:val="24"/>
          <w:szCs w:val="24"/>
        </w:rPr>
        <w:t xml:space="preserve">datum a podpis účastníka/ů. </w:t>
      </w:r>
    </w:p>
    <w:p w14:paraId="3B599BE8" w14:textId="587A90BA" w:rsidR="006E752F" w:rsidRPr="006E752F" w:rsidRDefault="006E752F" w:rsidP="006E752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017360">
        <w:rPr>
          <w:rFonts w:ascii="Times New Roman" w:hAnsi="Times New Roman" w:cs="Times New Roman"/>
          <w:sz w:val="24"/>
          <w:szCs w:val="24"/>
        </w:rPr>
        <w:t xml:space="preserve">záměru přidělit </w:t>
      </w:r>
      <w:r>
        <w:rPr>
          <w:rFonts w:ascii="Times New Roman" w:hAnsi="Times New Roman" w:cs="Times New Roman"/>
          <w:sz w:val="24"/>
          <w:szCs w:val="24"/>
        </w:rPr>
        <w:t>více uvolněných družstevních bytů v jednom termínu výběrových řízení může účastník podat i více přihlášek</w:t>
      </w:r>
      <w:r w:rsidR="001525CB">
        <w:rPr>
          <w:rFonts w:ascii="Times New Roman" w:hAnsi="Times New Roman" w:cs="Times New Roman"/>
          <w:sz w:val="24"/>
          <w:szCs w:val="24"/>
        </w:rPr>
        <w:t xml:space="preserve"> na samostatných listech papíru v samostatných obálkách</w:t>
      </w:r>
      <w:r>
        <w:rPr>
          <w:rFonts w:ascii="Times New Roman" w:hAnsi="Times New Roman" w:cs="Times New Roman"/>
          <w:sz w:val="24"/>
          <w:szCs w:val="24"/>
        </w:rPr>
        <w:t xml:space="preserve">, když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každá přihláška se vztahuje právě jen k jednomu uvolněnému bytu, který je předmětem výběrového řízení.  </w:t>
      </w:r>
    </w:p>
    <w:p w14:paraId="71D3DFB7" w14:textId="77777777" w:rsidR="001A538A" w:rsidRDefault="001A538A" w:rsidP="001A538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C059AFE" w14:textId="75384153" w:rsidR="001A538A" w:rsidRDefault="005C2543" w:rsidP="001A538A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p</w:t>
      </w:r>
      <w:r w:rsidR="00A07B22" w:rsidRPr="001A538A">
        <w:rPr>
          <w:rFonts w:ascii="Times New Roman" w:hAnsi="Times New Roman" w:cs="Times New Roman"/>
          <w:sz w:val="24"/>
          <w:szCs w:val="24"/>
        </w:rPr>
        <w:t xml:space="preserve">řihláška musí být doručena na </w:t>
      </w:r>
      <w:r w:rsidR="001A538A">
        <w:rPr>
          <w:rFonts w:ascii="Times New Roman" w:hAnsi="Times New Roman" w:cs="Times New Roman"/>
          <w:sz w:val="24"/>
          <w:szCs w:val="24"/>
        </w:rPr>
        <w:t xml:space="preserve">správce objektu </w:t>
      </w:r>
      <w:r w:rsidR="001A538A" w:rsidRPr="00017360">
        <w:rPr>
          <w:rFonts w:ascii="Times New Roman" w:hAnsi="Times New Roman" w:cs="Times New Roman"/>
          <w:i/>
          <w:iCs/>
          <w:sz w:val="24"/>
          <w:szCs w:val="24"/>
        </w:rPr>
        <w:t>doma a.s., Husovo nám. 59, Hostivice</w:t>
      </w:r>
      <w:r w:rsidR="001A538A">
        <w:rPr>
          <w:rFonts w:ascii="Times New Roman" w:hAnsi="Times New Roman" w:cs="Times New Roman"/>
          <w:sz w:val="24"/>
          <w:szCs w:val="24"/>
        </w:rPr>
        <w:t xml:space="preserve"> </w:t>
      </w:r>
      <w:r w:rsidR="00A07B22" w:rsidRPr="001A538A">
        <w:rPr>
          <w:rFonts w:ascii="Times New Roman" w:hAnsi="Times New Roman" w:cs="Times New Roman"/>
          <w:sz w:val="24"/>
          <w:szCs w:val="24"/>
        </w:rPr>
        <w:t>v uzavřené obálce označené</w:t>
      </w:r>
      <w:r>
        <w:rPr>
          <w:rFonts w:ascii="Times New Roman" w:hAnsi="Times New Roman" w:cs="Times New Roman"/>
          <w:sz w:val="24"/>
          <w:szCs w:val="24"/>
        </w:rPr>
        <w:t xml:space="preserve">, že se jedná </w:t>
      </w:r>
      <w:r w:rsidR="00017360">
        <w:rPr>
          <w:rFonts w:ascii="Times New Roman" w:hAnsi="Times New Roman" w:cs="Times New Roman"/>
          <w:sz w:val="24"/>
          <w:szCs w:val="24"/>
        </w:rPr>
        <w:t xml:space="preserve">o </w:t>
      </w:r>
      <w:r w:rsidR="00A07B22" w:rsidRPr="001A538A">
        <w:rPr>
          <w:rFonts w:ascii="Times New Roman" w:hAnsi="Times New Roman" w:cs="Times New Roman"/>
          <w:sz w:val="24"/>
          <w:szCs w:val="24"/>
        </w:rPr>
        <w:t>výběrové řízení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360">
        <w:rPr>
          <w:rFonts w:ascii="Times New Roman" w:hAnsi="Times New Roman" w:cs="Times New Roman"/>
          <w:sz w:val="24"/>
          <w:szCs w:val="24"/>
        </w:rPr>
        <w:t xml:space="preserve">a ke kterému bytu </w:t>
      </w:r>
      <w:r>
        <w:rPr>
          <w:rFonts w:ascii="Times New Roman" w:hAnsi="Times New Roman" w:cs="Times New Roman"/>
          <w:sz w:val="24"/>
          <w:szCs w:val="24"/>
        </w:rPr>
        <w:t>a nápisem „NEOTVÍRAT“</w:t>
      </w:r>
      <w:r w:rsidR="00A07B22" w:rsidRPr="001A538A">
        <w:rPr>
          <w:rFonts w:ascii="Times New Roman" w:hAnsi="Times New Roman" w:cs="Times New Roman"/>
          <w:sz w:val="24"/>
          <w:szCs w:val="24"/>
        </w:rPr>
        <w:t>, na přelepu obálky budou alespoň 2 podpisy</w:t>
      </w:r>
      <w:r>
        <w:rPr>
          <w:rFonts w:ascii="Times New Roman" w:hAnsi="Times New Roman" w:cs="Times New Roman"/>
          <w:sz w:val="24"/>
          <w:szCs w:val="24"/>
        </w:rPr>
        <w:t xml:space="preserve"> účastníka</w:t>
      </w:r>
      <w:r w:rsidR="00A07B22" w:rsidRPr="001A538A">
        <w:rPr>
          <w:rFonts w:ascii="Times New Roman" w:hAnsi="Times New Roman" w:cs="Times New Roman"/>
          <w:sz w:val="24"/>
          <w:szCs w:val="24"/>
        </w:rPr>
        <w:t xml:space="preserve">. </w:t>
      </w:r>
      <w:r w:rsidR="001310AC">
        <w:rPr>
          <w:rFonts w:ascii="Times New Roman" w:hAnsi="Times New Roman" w:cs="Times New Roman"/>
          <w:sz w:val="24"/>
          <w:szCs w:val="24"/>
        </w:rPr>
        <w:t xml:space="preserve">Správce </w:t>
      </w:r>
      <w:r w:rsidR="00A07B22" w:rsidRPr="001A538A">
        <w:rPr>
          <w:rFonts w:ascii="Times New Roman" w:hAnsi="Times New Roman" w:cs="Times New Roman"/>
          <w:sz w:val="24"/>
          <w:szCs w:val="24"/>
        </w:rPr>
        <w:t>obálku označí datem a časem (hodinou, minutou) doručení</w:t>
      </w:r>
      <w:r>
        <w:rPr>
          <w:rFonts w:ascii="Times New Roman" w:hAnsi="Times New Roman" w:cs="Times New Roman"/>
          <w:sz w:val="24"/>
          <w:szCs w:val="24"/>
        </w:rPr>
        <w:t xml:space="preserve"> a podpisem</w:t>
      </w:r>
      <w:r w:rsidR="00A07B22" w:rsidRPr="001A538A">
        <w:rPr>
          <w:rFonts w:ascii="Times New Roman" w:hAnsi="Times New Roman" w:cs="Times New Roman"/>
          <w:sz w:val="24"/>
          <w:szCs w:val="24"/>
        </w:rPr>
        <w:t>. Na požádání bude účastníkovi vy</w:t>
      </w:r>
      <w:r w:rsidR="00017360">
        <w:rPr>
          <w:rFonts w:ascii="Times New Roman" w:hAnsi="Times New Roman" w:cs="Times New Roman"/>
          <w:sz w:val="24"/>
          <w:szCs w:val="24"/>
        </w:rPr>
        <w:t>stave</w:t>
      </w:r>
      <w:r w:rsidR="00A07B22" w:rsidRPr="001A538A">
        <w:rPr>
          <w:rFonts w:ascii="Times New Roman" w:hAnsi="Times New Roman" w:cs="Times New Roman"/>
          <w:sz w:val="24"/>
          <w:szCs w:val="24"/>
        </w:rPr>
        <w:t xml:space="preserve">no potvrzení o doručení obálky. </w:t>
      </w:r>
    </w:p>
    <w:p w14:paraId="460523E3" w14:textId="77777777" w:rsidR="001A538A" w:rsidRDefault="001A538A" w:rsidP="001A538A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913C32" w14:textId="5F8D0DCB" w:rsidR="001A538A" w:rsidRDefault="00A07B22" w:rsidP="001A538A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>Hodnocení doručených přihlášek</w:t>
      </w:r>
      <w:r w:rsidR="005C2543">
        <w:rPr>
          <w:rFonts w:ascii="Times New Roman" w:hAnsi="Times New Roman" w:cs="Times New Roman"/>
          <w:sz w:val="24"/>
          <w:szCs w:val="24"/>
        </w:rPr>
        <w:t xml:space="preserve"> </w:t>
      </w:r>
      <w:r w:rsidRPr="001A538A">
        <w:rPr>
          <w:rFonts w:ascii="Times New Roman" w:hAnsi="Times New Roman" w:cs="Times New Roman"/>
          <w:sz w:val="24"/>
          <w:szCs w:val="24"/>
        </w:rPr>
        <w:t xml:space="preserve">provádí </w:t>
      </w:r>
      <w:r w:rsidR="001A538A">
        <w:rPr>
          <w:rFonts w:ascii="Times New Roman" w:hAnsi="Times New Roman" w:cs="Times New Roman"/>
          <w:sz w:val="24"/>
          <w:szCs w:val="24"/>
        </w:rPr>
        <w:t xml:space="preserve">představenstvo </w:t>
      </w:r>
      <w:r w:rsidRPr="001A538A">
        <w:rPr>
          <w:rFonts w:ascii="Times New Roman" w:hAnsi="Times New Roman" w:cs="Times New Roman"/>
          <w:sz w:val="24"/>
          <w:szCs w:val="24"/>
        </w:rPr>
        <w:t xml:space="preserve">na zasedání </w:t>
      </w:r>
      <w:r w:rsidR="001525CB">
        <w:rPr>
          <w:rFonts w:ascii="Times New Roman" w:hAnsi="Times New Roman" w:cs="Times New Roman"/>
          <w:sz w:val="24"/>
          <w:szCs w:val="24"/>
        </w:rPr>
        <w:t>představenstva</w:t>
      </w:r>
      <w:r w:rsidRPr="001A538A">
        <w:rPr>
          <w:rFonts w:ascii="Times New Roman" w:hAnsi="Times New Roman" w:cs="Times New Roman"/>
          <w:sz w:val="24"/>
          <w:szCs w:val="24"/>
        </w:rPr>
        <w:t>, kde budou otevřeny předložené obálky s</w:t>
      </w:r>
      <w:r w:rsidR="005C2543">
        <w:rPr>
          <w:rFonts w:ascii="Times New Roman" w:hAnsi="Times New Roman" w:cs="Times New Roman"/>
          <w:sz w:val="24"/>
          <w:szCs w:val="24"/>
        </w:rPr>
        <w:t> </w:t>
      </w:r>
      <w:r w:rsidRPr="001A538A">
        <w:rPr>
          <w:rFonts w:ascii="Times New Roman" w:hAnsi="Times New Roman" w:cs="Times New Roman"/>
          <w:sz w:val="24"/>
          <w:szCs w:val="24"/>
        </w:rPr>
        <w:t>nabídkami</w:t>
      </w:r>
      <w:r w:rsidR="005C2543">
        <w:rPr>
          <w:rFonts w:ascii="Times New Roman" w:hAnsi="Times New Roman" w:cs="Times New Roman"/>
          <w:sz w:val="24"/>
          <w:szCs w:val="24"/>
        </w:rPr>
        <w:t xml:space="preserve"> (viz bod 3. písm. e) shora)</w:t>
      </w:r>
      <w:r w:rsidRPr="001A538A">
        <w:rPr>
          <w:rFonts w:ascii="Times New Roman" w:hAnsi="Times New Roman" w:cs="Times New Roman"/>
          <w:sz w:val="24"/>
          <w:szCs w:val="24"/>
        </w:rPr>
        <w:t xml:space="preserve">. Představenstvo </w:t>
      </w:r>
      <w:r w:rsidR="001A538A">
        <w:rPr>
          <w:rFonts w:ascii="Times New Roman" w:hAnsi="Times New Roman" w:cs="Times New Roman"/>
          <w:sz w:val="24"/>
          <w:szCs w:val="24"/>
        </w:rPr>
        <w:t xml:space="preserve">zde </w:t>
      </w:r>
      <w:r w:rsidRPr="001A538A">
        <w:rPr>
          <w:rFonts w:ascii="Times New Roman" w:hAnsi="Times New Roman" w:cs="Times New Roman"/>
          <w:sz w:val="24"/>
          <w:szCs w:val="24"/>
        </w:rPr>
        <w:t xml:space="preserve">prověří, zda nabídky jsou úplné a zda jsou v souladu s těmito pravidly. </w:t>
      </w:r>
    </w:p>
    <w:p w14:paraId="319AF348" w14:textId="77777777" w:rsidR="001A538A" w:rsidRPr="001A538A" w:rsidRDefault="001A538A" w:rsidP="001A538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16CA70E" w14:textId="77777777" w:rsidR="001A538A" w:rsidRDefault="00A07B22" w:rsidP="001A538A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Z výběrového řízení budou vyřazeny přihlášky, které: </w:t>
      </w:r>
    </w:p>
    <w:p w14:paraId="1898A135" w14:textId="326D2CF8" w:rsidR="001A538A" w:rsidRDefault="001A538A" w:rsidP="001A538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byly </w:t>
      </w:r>
      <w:r w:rsidR="00A07B22" w:rsidRPr="001A538A">
        <w:rPr>
          <w:rFonts w:ascii="Times New Roman" w:hAnsi="Times New Roman" w:cs="Times New Roman"/>
          <w:sz w:val="24"/>
          <w:szCs w:val="24"/>
        </w:rPr>
        <w:t xml:space="preserve">doručeny po lhůtě stanovené v podmínkách výběrového řízení, </w:t>
      </w:r>
    </w:p>
    <w:p w14:paraId="52C5240A" w14:textId="77777777" w:rsidR="001A538A" w:rsidRDefault="00A07B22" w:rsidP="001A538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neobsahují veškeré náležitosti, </w:t>
      </w:r>
    </w:p>
    <w:p w14:paraId="06DF84C4" w14:textId="55F70F58" w:rsidR="001A538A" w:rsidRDefault="00A07B22" w:rsidP="001A538A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obsahují nabídku </w:t>
      </w:r>
      <w:r w:rsidR="001A538A">
        <w:rPr>
          <w:rFonts w:ascii="Times New Roman" w:hAnsi="Times New Roman" w:cs="Times New Roman"/>
          <w:sz w:val="24"/>
          <w:szCs w:val="24"/>
        </w:rPr>
        <w:t xml:space="preserve">složení </w:t>
      </w:r>
      <w:r w:rsidR="001310AC">
        <w:rPr>
          <w:rFonts w:ascii="Times New Roman" w:hAnsi="Times New Roman" w:cs="Times New Roman"/>
          <w:sz w:val="24"/>
          <w:szCs w:val="24"/>
        </w:rPr>
        <w:t xml:space="preserve">dodatečného </w:t>
      </w:r>
      <w:r w:rsidR="001A538A">
        <w:rPr>
          <w:rFonts w:ascii="Times New Roman" w:hAnsi="Times New Roman" w:cs="Times New Roman"/>
          <w:sz w:val="24"/>
          <w:szCs w:val="24"/>
        </w:rPr>
        <w:t>dalšího členského vkladu v </w:t>
      </w:r>
      <w:r w:rsidRPr="001A538A">
        <w:rPr>
          <w:rFonts w:ascii="Times New Roman" w:hAnsi="Times New Roman" w:cs="Times New Roman"/>
          <w:sz w:val="24"/>
          <w:szCs w:val="24"/>
        </w:rPr>
        <w:t>nižší</w:t>
      </w:r>
      <w:r w:rsidR="001A538A">
        <w:rPr>
          <w:rFonts w:ascii="Times New Roman" w:hAnsi="Times New Roman" w:cs="Times New Roman"/>
          <w:sz w:val="24"/>
          <w:szCs w:val="24"/>
        </w:rPr>
        <w:t xml:space="preserve"> částce</w:t>
      </w:r>
      <w:r w:rsidRPr="001A538A">
        <w:rPr>
          <w:rFonts w:ascii="Times New Roman" w:hAnsi="Times New Roman" w:cs="Times New Roman"/>
          <w:sz w:val="24"/>
          <w:szCs w:val="24"/>
        </w:rPr>
        <w:t xml:space="preserve">, než je minimální </w:t>
      </w:r>
      <w:r w:rsidR="001A538A">
        <w:rPr>
          <w:rFonts w:ascii="Times New Roman" w:hAnsi="Times New Roman" w:cs="Times New Roman"/>
          <w:sz w:val="24"/>
          <w:szCs w:val="24"/>
        </w:rPr>
        <w:t xml:space="preserve">částka </w:t>
      </w:r>
      <w:r w:rsidRPr="001A538A">
        <w:rPr>
          <w:rFonts w:ascii="Times New Roman" w:hAnsi="Times New Roman" w:cs="Times New Roman"/>
          <w:sz w:val="24"/>
          <w:szCs w:val="24"/>
        </w:rPr>
        <w:t xml:space="preserve">stanovená v podmínkách výběrového řízení. </w:t>
      </w:r>
    </w:p>
    <w:p w14:paraId="0E4F46FE" w14:textId="1B5D633B" w:rsidR="001A538A" w:rsidRDefault="001A538A" w:rsidP="001A538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A07B22" w:rsidRPr="001A538A">
        <w:rPr>
          <w:rFonts w:ascii="Times New Roman" w:hAnsi="Times New Roman" w:cs="Times New Roman"/>
          <w:sz w:val="24"/>
          <w:szCs w:val="24"/>
        </w:rPr>
        <w:t xml:space="preserve">Účastníci, jejichž přihlášky byly z výběrového řízení vyřazeny, budou o této skutečnosti </w:t>
      </w:r>
      <w:r w:rsidR="001310AC">
        <w:rPr>
          <w:rFonts w:ascii="Times New Roman" w:hAnsi="Times New Roman" w:cs="Times New Roman"/>
          <w:sz w:val="24"/>
          <w:szCs w:val="24"/>
        </w:rPr>
        <w:t>v</w:t>
      </w:r>
      <w:r w:rsidR="00A07B22" w:rsidRPr="001A538A">
        <w:rPr>
          <w:rFonts w:ascii="Times New Roman" w:hAnsi="Times New Roman" w:cs="Times New Roman"/>
          <w:sz w:val="24"/>
          <w:szCs w:val="24"/>
        </w:rPr>
        <w:t>yrozuměni</w:t>
      </w:r>
      <w:r w:rsidR="001310AC">
        <w:rPr>
          <w:rFonts w:ascii="Times New Roman" w:hAnsi="Times New Roman" w:cs="Times New Roman"/>
          <w:sz w:val="24"/>
          <w:szCs w:val="24"/>
        </w:rPr>
        <w:t xml:space="preserve"> na členské schůzi, která rozhoduje o výši dodatečného dalšího členského vkladu</w:t>
      </w:r>
      <w:r w:rsidR="00A07B22" w:rsidRPr="001A5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5896C5" w14:textId="0A2F0CC2" w:rsidR="001A538A" w:rsidRDefault="00A07B22" w:rsidP="001A538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10. </w:t>
      </w:r>
      <w:r w:rsidR="001A538A">
        <w:rPr>
          <w:rFonts w:ascii="Times New Roman" w:hAnsi="Times New Roman" w:cs="Times New Roman"/>
          <w:sz w:val="24"/>
          <w:szCs w:val="24"/>
        </w:rPr>
        <w:tab/>
      </w:r>
      <w:r w:rsidRPr="001A538A">
        <w:rPr>
          <w:rFonts w:ascii="Times New Roman" w:hAnsi="Times New Roman" w:cs="Times New Roman"/>
          <w:sz w:val="24"/>
          <w:szCs w:val="24"/>
        </w:rPr>
        <w:t>Přihlášky, které nebyly z výběrového řízení vyřazeny</w:t>
      </w:r>
      <w:r w:rsidR="00017360">
        <w:rPr>
          <w:rFonts w:ascii="Times New Roman" w:hAnsi="Times New Roman" w:cs="Times New Roman"/>
          <w:sz w:val="24"/>
          <w:szCs w:val="24"/>
        </w:rPr>
        <w:t>,</w:t>
      </w:r>
      <w:r w:rsidRPr="001A538A">
        <w:rPr>
          <w:rFonts w:ascii="Times New Roman" w:hAnsi="Times New Roman" w:cs="Times New Roman"/>
          <w:sz w:val="24"/>
          <w:szCs w:val="24"/>
        </w:rPr>
        <w:t xml:space="preserve"> se seřadí podle výše nabídnuté částky </w:t>
      </w:r>
      <w:r w:rsidR="001310AC">
        <w:rPr>
          <w:rFonts w:ascii="Times New Roman" w:hAnsi="Times New Roman" w:cs="Times New Roman"/>
          <w:sz w:val="24"/>
          <w:szCs w:val="24"/>
        </w:rPr>
        <w:t xml:space="preserve">dodatečného </w:t>
      </w:r>
      <w:r w:rsidR="001A538A">
        <w:rPr>
          <w:rFonts w:ascii="Times New Roman" w:hAnsi="Times New Roman" w:cs="Times New Roman"/>
          <w:sz w:val="24"/>
          <w:szCs w:val="24"/>
        </w:rPr>
        <w:t xml:space="preserve">dalšího členského vkladu </w:t>
      </w:r>
      <w:r w:rsidRPr="001A538A">
        <w:rPr>
          <w:rFonts w:ascii="Times New Roman" w:hAnsi="Times New Roman" w:cs="Times New Roman"/>
          <w:sz w:val="24"/>
          <w:szCs w:val="24"/>
        </w:rPr>
        <w:t xml:space="preserve">a vyhotoví se písemný seznam všech účastníků, kteří nevyřazené přihlášky podali. V případě stejné výše nabídnuté </w:t>
      </w:r>
      <w:r w:rsidR="001A538A">
        <w:rPr>
          <w:rFonts w:ascii="Times New Roman" w:hAnsi="Times New Roman" w:cs="Times New Roman"/>
          <w:sz w:val="24"/>
          <w:szCs w:val="24"/>
        </w:rPr>
        <w:t xml:space="preserve">částky </w:t>
      </w:r>
      <w:r w:rsidR="001310AC">
        <w:rPr>
          <w:rFonts w:ascii="Times New Roman" w:hAnsi="Times New Roman" w:cs="Times New Roman"/>
          <w:sz w:val="24"/>
          <w:szCs w:val="24"/>
        </w:rPr>
        <w:t xml:space="preserve">dodatečného </w:t>
      </w:r>
      <w:r w:rsidR="001A538A">
        <w:rPr>
          <w:rFonts w:ascii="Times New Roman" w:hAnsi="Times New Roman" w:cs="Times New Roman"/>
          <w:sz w:val="24"/>
          <w:szCs w:val="24"/>
        </w:rPr>
        <w:t xml:space="preserve">dalšího členského vkladu </w:t>
      </w:r>
      <w:r w:rsidRPr="001A538A">
        <w:rPr>
          <w:rFonts w:ascii="Times New Roman" w:hAnsi="Times New Roman" w:cs="Times New Roman"/>
          <w:sz w:val="24"/>
          <w:szCs w:val="24"/>
        </w:rPr>
        <w:t xml:space="preserve">za </w:t>
      </w:r>
      <w:r w:rsidR="001A538A">
        <w:rPr>
          <w:rFonts w:ascii="Times New Roman" w:hAnsi="Times New Roman" w:cs="Times New Roman"/>
          <w:sz w:val="24"/>
          <w:szCs w:val="24"/>
        </w:rPr>
        <w:t xml:space="preserve">byt </w:t>
      </w:r>
      <w:r w:rsidRPr="001A538A">
        <w:rPr>
          <w:rFonts w:ascii="Times New Roman" w:hAnsi="Times New Roman" w:cs="Times New Roman"/>
          <w:sz w:val="24"/>
          <w:szCs w:val="24"/>
        </w:rPr>
        <w:t xml:space="preserve">u více nevyřazených účastníků je pro určení jejich pořadí rozhodující datum a čas doručení obálky s přihláškou. V případě stejného data a času doručení obálek s přihláškami rozhodne </w:t>
      </w:r>
      <w:r w:rsidR="001A538A">
        <w:rPr>
          <w:rFonts w:ascii="Times New Roman" w:hAnsi="Times New Roman" w:cs="Times New Roman"/>
          <w:sz w:val="24"/>
          <w:szCs w:val="24"/>
        </w:rPr>
        <w:t>představenstvo</w:t>
      </w:r>
      <w:r w:rsidRPr="001A538A">
        <w:rPr>
          <w:rFonts w:ascii="Times New Roman" w:hAnsi="Times New Roman" w:cs="Times New Roman"/>
          <w:sz w:val="24"/>
          <w:szCs w:val="24"/>
        </w:rPr>
        <w:t xml:space="preserve"> o pořadí nevyřazených účastníků </w:t>
      </w:r>
      <w:r w:rsidR="001A538A">
        <w:rPr>
          <w:rFonts w:ascii="Times New Roman" w:hAnsi="Times New Roman" w:cs="Times New Roman"/>
          <w:sz w:val="24"/>
          <w:szCs w:val="24"/>
        </w:rPr>
        <w:t xml:space="preserve">na členské schůzi </w:t>
      </w:r>
      <w:r w:rsidRPr="001A538A">
        <w:rPr>
          <w:rFonts w:ascii="Times New Roman" w:hAnsi="Times New Roman" w:cs="Times New Roman"/>
          <w:sz w:val="24"/>
          <w:szCs w:val="24"/>
        </w:rPr>
        <w:t xml:space="preserve">losem. </w:t>
      </w:r>
    </w:p>
    <w:p w14:paraId="33601F8E" w14:textId="62186397" w:rsidR="001A538A" w:rsidRDefault="00A07B22" w:rsidP="001A538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11. Seznam nevyřazených účastníků s uvedením jejich pořadí a výše nabídnuté </w:t>
      </w:r>
      <w:r w:rsidR="001A538A">
        <w:rPr>
          <w:rFonts w:ascii="Times New Roman" w:hAnsi="Times New Roman" w:cs="Times New Roman"/>
          <w:sz w:val="24"/>
          <w:szCs w:val="24"/>
        </w:rPr>
        <w:t xml:space="preserve">částky </w:t>
      </w:r>
      <w:r w:rsidR="001310AC">
        <w:rPr>
          <w:rFonts w:ascii="Times New Roman" w:hAnsi="Times New Roman" w:cs="Times New Roman"/>
          <w:sz w:val="24"/>
          <w:szCs w:val="24"/>
        </w:rPr>
        <w:t xml:space="preserve">dodatečného </w:t>
      </w:r>
      <w:r w:rsidR="001A538A">
        <w:rPr>
          <w:rFonts w:ascii="Times New Roman" w:hAnsi="Times New Roman" w:cs="Times New Roman"/>
          <w:sz w:val="24"/>
          <w:szCs w:val="24"/>
        </w:rPr>
        <w:t xml:space="preserve">dalšího členského vkladu </w:t>
      </w:r>
      <w:r w:rsidRPr="001A538A">
        <w:rPr>
          <w:rFonts w:ascii="Times New Roman" w:hAnsi="Times New Roman" w:cs="Times New Roman"/>
          <w:sz w:val="24"/>
          <w:szCs w:val="24"/>
        </w:rPr>
        <w:t xml:space="preserve">za </w:t>
      </w:r>
      <w:r w:rsidR="001A538A">
        <w:rPr>
          <w:rFonts w:ascii="Times New Roman" w:hAnsi="Times New Roman" w:cs="Times New Roman"/>
          <w:sz w:val="24"/>
          <w:szCs w:val="24"/>
        </w:rPr>
        <w:t xml:space="preserve">byt </w:t>
      </w:r>
      <w:r w:rsidRPr="001A538A">
        <w:rPr>
          <w:rFonts w:ascii="Times New Roman" w:hAnsi="Times New Roman" w:cs="Times New Roman"/>
          <w:sz w:val="24"/>
          <w:szCs w:val="24"/>
        </w:rPr>
        <w:t xml:space="preserve">bude </w:t>
      </w:r>
      <w:r w:rsidR="000A34E1">
        <w:rPr>
          <w:rFonts w:ascii="Times New Roman" w:hAnsi="Times New Roman" w:cs="Times New Roman"/>
          <w:sz w:val="24"/>
          <w:szCs w:val="24"/>
        </w:rPr>
        <w:t xml:space="preserve">k nahlédnutí u správce </w:t>
      </w:r>
      <w:r w:rsidR="000A34E1" w:rsidRPr="00017360">
        <w:rPr>
          <w:rFonts w:ascii="Times New Roman" w:hAnsi="Times New Roman" w:cs="Times New Roman"/>
          <w:i/>
          <w:iCs/>
          <w:sz w:val="24"/>
          <w:szCs w:val="24"/>
        </w:rPr>
        <w:t>doma a.s.</w:t>
      </w:r>
      <w:r w:rsidR="000A34E1">
        <w:rPr>
          <w:rFonts w:ascii="Times New Roman" w:hAnsi="Times New Roman" w:cs="Times New Roman"/>
          <w:sz w:val="24"/>
          <w:szCs w:val="24"/>
        </w:rPr>
        <w:t xml:space="preserve"> pro účastníky</w:t>
      </w:r>
      <w:r w:rsidR="00017360">
        <w:rPr>
          <w:rFonts w:ascii="Times New Roman" w:hAnsi="Times New Roman" w:cs="Times New Roman"/>
          <w:sz w:val="24"/>
          <w:szCs w:val="24"/>
        </w:rPr>
        <w:t xml:space="preserve"> výběrového řízení</w:t>
      </w:r>
      <w:r w:rsidR="000A34E1">
        <w:rPr>
          <w:rFonts w:ascii="Times New Roman" w:hAnsi="Times New Roman" w:cs="Times New Roman"/>
          <w:sz w:val="24"/>
          <w:szCs w:val="24"/>
        </w:rPr>
        <w:t>, kteří se nezúčastní veřejného otevírání obálek</w:t>
      </w:r>
      <w:r w:rsidR="00017360">
        <w:rPr>
          <w:rFonts w:ascii="Times New Roman" w:hAnsi="Times New Roman" w:cs="Times New Roman"/>
          <w:sz w:val="24"/>
          <w:szCs w:val="24"/>
        </w:rPr>
        <w:t>,</w:t>
      </w:r>
      <w:r w:rsidR="001A538A">
        <w:rPr>
          <w:rFonts w:ascii="Times New Roman" w:hAnsi="Times New Roman" w:cs="Times New Roman"/>
          <w:sz w:val="24"/>
          <w:szCs w:val="24"/>
        </w:rPr>
        <w:t xml:space="preserve"> </w:t>
      </w:r>
      <w:r w:rsidR="000A34E1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5C2543">
        <w:rPr>
          <w:rFonts w:ascii="Times New Roman" w:hAnsi="Times New Roman" w:cs="Times New Roman"/>
          <w:sz w:val="24"/>
          <w:szCs w:val="24"/>
        </w:rPr>
        <w:t xml:space="preserve">do 3 dnů od </w:t>
      </w:r>
      <w:r w:rsidR="000A34E1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5C2543">
        <w:rPr>
          <w:rFonts w:ascii="Times New Roman" w:hAnsi="Times New Roman" w:cs="Times New Roman"/>
          <w:sz w:val="24"/>
          <w:szCs w:val="24"/>
        </w:rPr>
        <w:t xml:space="preserve">představenstva </w:t>
      </w:r>
      <w:r w:rsidR="000A34E1">
        <w:rPr>
          <w:rFonts w:ascii="Times New Roman" w:hAnsi="Times New Roman" w:cs="Times New Roman"/>
          <w:sz w:val="24"/>
          <w:szCs w:val="24"/>
        </w:rPr>
        <w:t>hodnotících nabídky</w:t>
      </w:r>
      <w:r w:rsidRPr="001A5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3773E" w14:textId="7A8CC100" w:rsidR="001623AA" w:rsidRDefault="00A07B22" w:rsidP="001A538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12. </w:t>
      </w:r>
      <w:r w:rsidR="000A34E1">
        <w:rPr>
          <w:rFonts w:ascii="Times New Roman" w:hAnsi="Times New Roman" w:cs="Times New Roman"/>
          <w:sz w:val="24"/>
          <w:szCs w:val="24"/>
        </w:rPr>
        <w:tab/>
      </w:r>
      <w:r w:rsidR="001623AA">
        <w:rPr>
          <w:rFonts w:ascii="Times New Roman" w:hAnsi="Times New Roman" w:cs="Times New Roman"/>
          <w:sz w:val="24"/>
          <w:szCs w:val="24"/>
        </w:rPr>
        <w:t xml:space="preserve">V případě neúčasti výherce na zasedání představenstva s otevíráním obálek </w:t>
      </w:r>
      <w:r w:rsidR="0074737F">
        <w:rPr>
          <w:rFonts w:ascii="Times New Roman" w:hAnsi="Times New Roman" w:cs="Times New Roman"/>
          <w:sz w:val="24"/>
          <w:szCs w:val="24"/>
        </w:rPr>
        <w:t>d</w:t>
      </w:r>
      <w:r w:rsidR="001A538A">
        <w:rPr>
          <w:rFonts w:ascii="Times New Roman" w:hAnsi="Times New Roman" w:cs="Times New Roman"/>
          <w:sz w:val="24"/>
          <w:szCs w:val="24"/>
        </w:rPr>
        <w:t xml:space="preserve">ružstvo </w:t>
      </w:r>
      <w:r w:rsidRPr="001A538A">
        <w:rPr>
          <w:rFonts w:ascii="Times New Roman" w:hAnsi="Times New Roman" w:cs="Times New Roman"/>
          <w:sz w:val="24"/>
          <w:szCs w:val="24"/>
        </w:rPr>
        <w:t xml:space="preserve">vyzve </w:t>
      </w:r>
      <w:r w:rsidR="001623AA">
        <w:rPr>
          <w:rFonts w:ascii="Times New Roman" w:hAnsi="Times New Roman" w:cs="Times New Roman"/>
          <w:sz w:val="24"/>
          <w:szCs w:val="24"/>
        </w:rPr>
        <w:t xml:space="preserve">emailem </w:t>
      </w:r>
      <w:r w:rsidRPr="001A538A">
        <w:rPr>
          <w:rFonts w:ascii="Times New Roman" w:hAnsi="Times New Roman" w:cs="Times New Roman"/>
          <w:sz w:val="24"/>
          <w:szCs w:val="24"/>
        </w:rPr>
        <w:t>schváleného výherce výběrového řízení k</w:t>
      </w:r>
      <w:r w:rsidR="001623AA">
        <w:rPr>
          <w:rFonts w:ascii="Times New Roman" w:hAnsi="Times New Roman" w:cs="Times New Roman"/>
          <w:sz w:val="24"/>
          <w:szCs w:val="24"/>
        </w:rPr>
        <w:t> potvrzení zájmu o přidělení uvolněného bytu s jím navrženým dodatečným dalším členským vkladem. Účastník je povinen potvrdit souhlas s provedeným výběrem ve lhůtě do 5 dnů od doručení výzvy.</w:t>
      </w:r>
      <w:r w:rsidR="0074737F">
        <w:rPr>
          <w:rFonts w:ascii="Times New Roman" w:hAnsi="Times New Roman" w:cs="Times New Roman"/>
          <w:sz w:val="24"/>
          <w:szCs w:val="24"/>
        </w:rPr>
        <w:t xml:space="preserve"> V případě, že výherce nepotvrdí souhlas v této lhůtě, družstvo osloví dalšího v pořadí, který je povinen potvrdit souhlas ve lhůtě do 5 dnů od doručení výzvy.</w:t>
      </w:r>
    </w:p>
    <w:p w14:paraId="25B69384" w14:textId="62A6D484" w:rsidR="0074737F" w:rsidRDefault="001623AA" w:rsidP="001A538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74737F">
        <w:rPr>
          <w:rFonts w:ascii="Times New Roman" w:hAnsi="Times New Roman" w:cs="Times New Roman"/>
          <w:sz w:val="24"/>
          <w:szCs w:val="24"/>
        </w:rPr>
        <w:t xml:space="preserve">Po odsouhlasení výherce dle bodu 12. shora </w:t>
      </w:r>
      <w:r w:rsidR="00F63149">
        <w:rPr>
          <w:rFonts w:ascii="Times New Roman" w:hAnsi="Times New Roman" w:cs="Times New Roman"/>
          <w:sz w:val="24"/>
          <w:szCs w:val="24"/>
        </w:rPr>
        <w:t>stanoví</w:t>
      </w:r>
      <w:r w:rsidR="0074737F">
        <w:rPr>
          <w:rFonts w:ascii="Times New Roman" w:hAnsi="Times New Roman" w:cs="Times New Roman"/>
          <w:sz w:val="24"/>
          <w:szCs w:val="24"/>
        </w:rPr>
        <w:t xml:space="preserve"> výši dodatečného dalšího členského vkladu ke konkrétní nabídce následující členská schůze. </w:t>
      </w:r>
    </w:p>
    <w:p w14:paraId="174B6A73" w14:textId="3CB6C750" w:rsidR="001310AC" w:rsidRDefault="0074737F" w:rsidP="001A538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Po schválení výše dodatečného dalšího členského vkladu družstvo vyzve schváleného výherce výběrového řízení k </w:t>
      </w:r>
      <w:r w:rsidR="00A07B22" w:rsidRPr="001A538A">
        <w:rPr>
          <w:rFonts w:ascii="Times New Roman" w:hAnsi="Times New Roman" w:cs="Times New Roman"/>
          <w:sz w:val="24"/>
          <w:szCs w:val="24"/>
        </w:rPr>
        <w:t xml:space="preserve">uhrazení </w:t>
      </w:r>
      <w:r w:rsidR="001310AC">
        <w:rPr>
          <w:rFonts w:ascii="Times New Roman" w:hAnsi="Times New Roman" w:cs="Times New Roman"/>
          <w:sz w:val="24"/>
          <w:szCs w:val="24"/>
        </w:rPr>
        <w:t xml:space="preserve">dodatečného </w:t>
      </w:r>
      <w:r w:rsidR="001A538A">
        <w:rPr>
          <w:rFonts w:ascii="Times New Roman" w:hAnsi="Times New Roman" w:cs="Times New Roman"/>
          <w:sz w:val="24"/>
          <w:szCs w:val="24"/>
        </w:rPr>
        <w:t>dalšího členského vkladu</w:t>
      </w:r>
      <w:r w:rsidR="00A07B22" w:rsidRPr="001A538A">
        <w:rPr>
          <w:rFonts w:ascii="Times New Roman" w:hAnsi="Times New Roman" w:cs="Times New Roman"/>
          <w:sz w:val="24"/>
          <w:szCs w:val="24"/>
        </w:rPr>
        <w:t>, kterou tento nevyřazený účastník nabídl ve své přihlášce</w:t>
      </w:r>
      <w:r w:rsidR="001310AC">
        <w:rPr>
          <w:rFonts w:ascii="Times New Roman" w:hAnsi="Times New Roman" w:cs="Times New Roman"/>
          <w:sz w:val="24"/>
          <w:szCs w:val="24"/>
        </w:rPr>
        <w:t>,</w:t>
      </w:r>
      <w:r w:rsidR="00A07B22" w:rsidRPr="001A538A">
        <w:rPr>
          <w:rFonts w:ascii="Times New Roman" w:hAnsi="Times New Roman" w:cs="Times New Roman"/>
          <w:sz w:val="24"/>
          <w:szCs w:val="24"/>
        </w:rPr>
        <w:t xml:space="preserve"> </w:t>
      </w:r>
      <w:r w:rsidR="00A4066A">
        <w:rPr>
          <w:rFonts w:ascii="Times New Roman" w:hAnsi="Times New Roman" w:cs="Times New Roman"/>
          <w:sz w:val="24"/>
          <w:szCs w:val="24"/>
        </w:rPr>
        <w:t xml:space="preserve">nejpozději do 60 dnů od </w:t>
      </w:r>
      <w:r w:rsidR="00017360">
        <w:rPr>
          <w:rFonts w:ascii="Times New Roman" w:hAnsi="Times New Roman" w:cs="Times New Roman"/>
          <w:sz w:val="24"/>
          <w:szCs w:val="24"/>
        </w:rPr>
        <w:t xml:space="preserve">schválení výběru členskou schůzí </w:t>
      </w:r>
      <w:r w:rsidR="00A07B22" w:rsidRPr="001A538A">
        <w:rPr>
          <w:rFonts w:ascii="Times New Roman" w:hAnsi="Times New Roman" w:cs="Times New Roman"/>
          <w:sz w:val="24"/>
          <w:szCs w:val="24"/>
        </w:rPr>
        <w:t xml:space="preserve">a současně k uzavření </w:t>
      </w:r>
      <w:r w:rsidR="001310AC">
        <w:rPr>
          <w:rFonts w:ascii="Times New Roman" w:hAnsi="Times New Roman" w:cs="Times New Roman"/>
          <w:sz w:val="24"/>
          <w:szCs w:val="24"/>
        </w:rPr>
        <w:t>Smlouv</w:t>
      </w:r>
      <w:r w:rsidR="00A4066A">
        <w:rPr>
          <w:rFonts w:ascii="Times New Roman" w:hAnsi="Times New Roman" w:cs="Times New Roman"/>
          <w:sz w:val="24"/>
          <w:szCs w:val="24"/>
        </w:rPr>
        <w:t>y</w:t>
      </w:r>
      <w:r w:rsidR="001310AC">
        <w:rPr>
          <w:rFonts w:ascii="Times New Roman" w:hAnsi="Times New Roman" w:cs="Times New Roman"/>
          <w:sz w:val="24"/>
          <w:szCs w:val="24"/>
        </w:rPr>
        <w:t xml:space="preserve"> o složení dodatečného dalšího členského vkladu.</w:t>
      </w:r>
      <w:r w:rsidR="00A4066A">
        <w:rPr>
          <w:rFonts w:ascii="Times New Roman" w:hAnsi="Times New Roman" w:cs="Times New Roman"/>
          <w:sz w:val="24"/>
          <w:szCs w:val="24"/>
        </w:rPr>
        <w:t xml:space="preserve"> </w:t>
      </w:r>
      <w:r w:rsidR="00A07B22" w:rsidRPr="001A538A">
        <w:rPr>
          <w:rFonts w:ascii="Times New Roman" w:hAnsi="Times New Roman" w:cs="Times New Roman"/>
          <w:sz w:val="24"/>
          <w:szCs w:val="24"/>
        </w:rPr>
        <w:t xml:space="preserve"> </w:t>
      </w:r>
      <w:r w:rsidR="00A4066A">
        <w:rPr>
          <w:rFonts w:ascii="Times New Roman" w:hAnsi="Times New Roman" w:cs="Times New Roman"/>
          <w:sz w:val="24"/>
          <w:szCs w:val="24"/>
        </w:rPr>
        <w:t xml:space="preserve">Smlouva o nájmu uvolněného </w:t>
      </w:r>
      <w:r w:rsidR="00A4066A">
        <w:rPr>
          <w:rFonts w:ascii="Times New Roman" w:hAnsi="Times New Roman" w:cs="Times New Roman"/>
          <w:sz w:val="24"/>
          <w:szCs w:val="24"/>
        </w:rPr>
        <w:lastRenderedPageBreak/>
        <w:t xml:space="preserve">družstevního bytu </w:t>
      </w:r>
      <w:r w:rsidR="00A4066A" w:rsidRPr="001A538A">
        <w:rPr>
          <w:rFonts w:ascii="Times New Roman" w:hAnsi="Times New Roman" w:cs="Times New Roman"/>
          <w:sz w:val="24"/>
          <w:szCs w:val="24"/>
        </w:rPr>
        <w:t xml:space="preserve">nebude uzavřena dříve, než oslovený účastník </w:t>
      </w:r>
      <w:r w:rsidR="00A4066A">
        <w:rPr>
          <w:rFonts w:ascii="Times New Roman" w:hAnsi="Times New Roman" w:cs="Times New Roman"/>
          <w:sz w:val="24"/>
          <w:szCs w:val="24"/>
        </w:rPr>
        <w:t xml:space="preserve">složí </w:t>
      </w:r>
      <w:r w:rsidR="00A4066A" w:rsidRPr="001A538A">
        <w:rPr>
          <w:rFonts w:ascii="Times New Roman" w:hAnsi="Times New Roman" w:cs="Times New Roman"/>
          <w:sz w:val="24"/>
          <w:szCs w:val="24"/>
        </w:rPr>
        <w:t xml:space="preserve">nabídnutou </w:t>
      </w:r>
      <w:r w:rsidR="00A4066A">
        <w:rPr>
          <w:rFonts w:ascii="Times New Roman" w:hAnsi="Times New Roman" w:cs="Times New Roman"/>
          <w:sz w:val="24"/>
          <w:szCs w:val="24"/>
        </w:rPr>
        <w:t xml:space="preserve">částku dodatečného dalšího členského vkladu </w:t>
      </w:r>
      <w:r w:rsidR="00017360">
        <w:rPr>
          <w:rFonts w:ascii="Times New Roman" w:hAnsi="Times New Roman" w:cs="Times New Roman"/>
          <w:sz w:val="24"/>
          <w:szCs w:val="24"/>
        </w:rPr>
        <w:t xml:space="preserve">v plné výši </w:t>
      </w:r>
      <w:r w:rsidR="00A4066A">
        <w:rPr>
          <w:rFonts w:ascii="Times New Roman" w:hAnsi="Times New Roman" w:cs="Times New Roman"/>
          <w:sz w:val="24"/>
          <w:szCs w:val="24"/>
        </w:rPr>
        <w:t>na účet družstva</w:t>
      </w:r>
      <w:r w:rsidR="00A4066A" w:rsidRPr="001A538A">
        <w:rPr>
          <w:rFonts w:ascii="Times New Roman" w:hAnsi="Times New Roman" w:cs="Times New Roman"/>
          <w:sz w:val="24"/>
          <w:szCs w:val="24"/>
        </w:rPr>
        <w:t>.</w:t>
      </w:r>
    </w:p>
    <w:p w14:paraId="74B883DC" w14:textId="6424D663" w:rsidR="008673B1" w:rsidRDefault="00A07B22" w:rsidP="001A538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15. Pokud nebude </w:t>
      </w:r>
      <w:r w:rsidR="008673B1">
        <w:rPr>
          <w:rFonts w:ascii="Times New Roman" w:hAnsi="Times New Roman" w:cs="Times New Roman"/>
          <w:sz w:val="24"/>
          <w:szCs w:val="24"/>
        </w:rPr>
        <w:t xml:space="preserve">Smlouva o dodatečném </w:t>
      </w:r>
      <w:r w:rsidR="00EB50AB">
        <w:rPr>
          <w:rFonts w:ascii="Times New Roman" w:hAnsi="Times New Roman" w:cs="Times New Roman"/>
          <w:sz w:val="24"/>
          <w:szCs w:val="24"/>
        </w:rPr>
        <w:t xml:space="preserve">dalším </w:t>
      </w:r>
      <w:r w:rsidR="008673B1">
        <w:rPr>
          <w:rFonts w:ascii="Times New Roman" w:hAnsi="Times New Roman" w:cs="Times New Roman"/>
          <w:sz w:val="24"/>
          <w:szCs w:val="24"/>
        </w:rPr>
        <w:t xml:space="preserve">členském vkladu </w:t>
      </w:r>
      <w:r w:rsidRPr="001A538A">
        <w:rPr>
          <w:rFonts w:ascii="Times New Roman" w:hAnsi="Times New Roman" w:cs="Times New Roman"/>
          <w:sz w:val="24"/>
          <w:szCs w:val="24"/>
        </w:rPr>
        <w:t>uzavřena s žádným z vybraných účastníků,</w:t>
      </w:r>
      <w:r w:rsidR="008673B1">
        <w:rPr>
          <w:rFonts w:ascii="Times New Roman" w:hAnsi="Times New Roman" w:cs="Times New Roman"/>
          <w:sz w:val="24"/>
          <w:szCs w:val="24"/>
        </w:rPr>
        <w:t xml:space="preserve"> je představenstvo oprávněno nabídnout členství v družstvu jakékoli fyzické osobě po složení základního členského vkladu a převzetí povinnosti dalšího členského vkladu ve výši dle minimální ceny uvolněného bytu, a to též formou obálkové metody (výběr nejvyšší nabídky)</w:t>
      </w:r>
      <w:r w:rsidR="0074737F">
        <w:rPr>
          <w:rFonts w:ascii="Times New Roman" w:hAnsi="Times New Roman" w:cs="Times New Roman"/>
          <w:sz w:val="24"/>
          <w:szCs w:val="24"/>
        </w:rPr>
        <w:t>, a to dle pravidel pro přidělení uvolněného družstevního bytu do nájmu nečlena družstva po podání přihlášky a zaplacení základního členského vkladu a složení dalšího členského vkladu obálkovou metodou</w:t>
      </w:r>
      <w:r w:rsidR="008673B1">
        <w:rPr>
          <w:rFonts w:ascii="Times New Roman" w:hAnsi="Times New Roman" w:cs="Times New Roman"/>
          <w:sz w:val="24"/>
          <w:szCs w:val="24"/>
        </w:rPr>
        <w:t>.</w:t>
      </w:r>
    </w:p>
    <w:p w14:paraId="1E43ED8A" w14:textId="77777777" w:rsidR="008673B1" w:rsidRDefault="00A07B22" w:rsidP="001A538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A538A">
        <w:rPr>
          <w:rFonts w:ascii="Times New Roman" w:hAnsi="Times New Roman" w:cs="Times New Roman"/>
          <w:sz w:val="24"/>
          <w:szCs w:val="24"/>
        </w:rPr>
        <w:t xml:space="preserve">16. </w:t>
      </w:r>
      <w:r w:rsidR="008673B1">
        <w:rPr>
          <w:rFonts w:ascii="Times New Roman" w:hAnsi="Times New Roman" w:cs="Times New Roman"/>
          <w:sz w:val="24"/>
          <w:szCs w:val="24"/>
        </w:rPr>
        <w:tab/>
        <w:t xml:space="preserve">Družstvo si </w:t>
      </w:r>
      <w:r w:rsidRPr="001A538A">
        <w:rPr>
          <w:rFonts w:ascii="Times New Roman" w:hAnsi="Times New Roman" w:cs="Times New Roman"/>
          <w:sz w:val="24"/>
          <w:szCs w:val="24"/>
        </w:rPr>
        <w:t>vyhrazuje právo nevybrat žádnou z předložených nabídek a tím neuzavřít smlouvu o</w:t>
      </w:r>
      <w:r w:rsidR="008673B1">
        <w:rPr>
          <w:rFonts w:ascii="Times New Roman" w:hAnsi="Times New Roman" w:cs="Times New Roman"/>
          <w:sz w:val="24"/>
          <w:szCs w:val="24"/>
        </w:rPr>
        <w:t xml:space="preserve"> nájmu uvolněného družstevního bytu a neuzavřít smlouvu o složení dodatečného dalšího členského vkladu </w:t>
      </w:r>
      <w:r w:rsidRPr="001A538A">
        <w:rPr>
          <w:rFonts w:ascii="Times New Roman" w:hAnsi="Times New Roman" w:cs="Times New Roman"/>
          <w:sz w:val="24"/>
          <w:szCs w:val="24"/>
        </w:rPr>
        <w:t xml:space="preserve">s žádným zájemcem, případně záměr zrušit. </w:t>
      </w:r>
    </w:p>
    <w:p w14:paraId="2AF21690" w14:textId="77777777" w:rsidR="008673B1" w:rsidRDefault="008673B1" w:rsidP="001A538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051A35B" w14:textId="74AEC8BC" w:rsidR="00253052" w:rsidRPr="00017360" w:rsidRDefault="00A07B22" w:rsidP="0074737F">
      <w:pPr>
        <w:ind w:left="426" w:hanging="426"/>
        <w:jc w:val="both"/>
        <w:rPr>
          <w:rFonts w:ascii="Times New Roman" w:hAnsi="Times New Roman" w:cs="Times New Roman"/>
        </w:rPr>
      </w:pPr>
      <w:r w:rsidRPr="00017360">
        <w:rPr>
          <w:rFonts w:ascii="Times New Roman" w:hAnsi="Times New Roman" w:cs="Times New Roman"/>
        </w:rPr>
        <w:t xml:space="preserve">Schváleno </w:t>
      </w:r>
      <w:r w:rsidR="0074737F" w:rsidRPr="00017360">
        <w:rPr>
          <w:rFonts w:ascii="Times New Roman" w:hAnsi="Times New Roman" w:cs="Times New Roman"/>
        </w:rPr>
        <w:t>členskou schůzí Bytového družstva Zahrada, IČ: 264 75 219, se sídlem Hostivice, Husovo nám. 59, dne [bude doplněno]</w:t>
      </w:r>
    </w:p>
    <w:sectPr w:rsidR="00253052" w:rsidRPr="00017360" w:rsidSect="00017360">
      <w:headerReference w:type="default" r:id="rId7"/>
      <w:footerReference w:type="default" r:id="rId8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5C14" w14:textId="77777777" w:rsidR="00EC3851" w:rsidRDefault="00EC3851" w:rsidP="00FF57A7">
      <w:pPr>
        <w:spacing w:after="0" w:line="240" w:lineRule="auto"/>
      </w:pPr>
      <w:r>
        <w:separator/>
      </w:r>
    </w:p>
  </w:endnote>
  <w:endnote w:type="continuationSeparator" w:id="0">
    <w:p w14:paraId="1FA7E406" w14:textId="77777777" w:rsidR="00EC3851" w:rsidRDefault="00EC3851" w:rsidP="00FF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F112" w14:textId="66F96350" w:rsidR="00260CC8" w:rsidRPr="00260CC8" w:rsidRDefault="00260CC8" w:rsidP="00260CC8">
    <w:pPr>
      <w:pStyle w:val="Zpat"/>
      <w:pBdr>
        <w:top w:val="single" w:sz="4" w:space="1" w:color="auto"/>
      </w:pBdr>
      <w:rPr>
        <w:sz w:val="20"/>
        <w:szCs w:val="20"/>
      </w:rPr>
    </w:pPr>
    <w:r w:rsidRPr="00260CC8">
      <w:rPr>
        <w:sz w:val="20"/>
        <w:szCs w:val="20"/>
      </w:rPr>
      <w:t>Správce objektu: doma a.s., Husovo nám. 59, 253 01 Hostivice, tel: 733 738 081, e-mail: finance@doma.as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B74A" w14:textId="77777777" w:rsidR="00EC3851" w:rsidRDefault="00EC3851" w:rsidP="00FF57A7">
      <w:pPr>
        <w:spacing w:after="0" w:line="240" w:lineRule="auto"/>
      </w:pPr>
      <w:r>
        <w:separator/>
      </w:r>
    </w:p>
  </w:footnote>
  <w:footnote w:type="continuationSeparator" w:id="0">
    <w:p w14:paraId="5289C0F4" w14:textId="77777777" w:rsidR="00EC3851" w:rsidRDefault="00EC3851" w:rsidP="00FF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85AF" w14:textId="77777777" w:rsidR="00FF57A7" w:rsidRPr="00FF57A7" w:rsidRDefault="00FF57A7" w:rsidP="00FF57A7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6"/>
        <w:szCs w:val="24"/>
        <w:lang w:eastAsia="cs-CZ"/>
        <w14:ligatures w14:val="none"/>
      </w:rPr>
    </w:pPr>
    <w:r w:rsidRPr="00FF57A7">
      <w:rPr>
        <w:rFonts w:ascii="Times New Roman" w:eastAsia="Times New Roman" w:hAnsi="Times New Roman" w:cs="Times New Roman"/>
        <w:b/>
        <w:kern w:val="0"/>
        <w:sz w:val="36"/>
        <w:szCs w:val="24"/>
        <w:lang w:eastAsia="cs-CZ"/>
        <w14:ligatures w14:val="none"/>
      </w:rPr>
      <w:t xml:space="preserve">Bytové družstvo Zahrada </w:t>
    </w:r>
  </w:p>
  <w:p w14:paraId="4F7C8AED" w14:textId="77777777" w:rsidR="00FF57A7" w:rsidRPr="00FF57A7" w:rsidRDefault="00FF57A7" w:rsidP="00FF57A7">
    <w:pP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6"/>
        <w:szCs w:val="24"/>
        <w:lang w:eastAsia="cs-CZ"/>
        <w14:ligatures w14:val="none"/>
      </w:rPr>
    </w:pPr>
    <w:r w:rsidRPr="00FF57A7">
      <w:rPr>
        <w:rFonts w:ascii="Times New Roman" w:eastAsia="Times New Roman" w:hAnsi="Times New Roman" w:cs="Times New Roman"/>
        <w:kern w:val="0"/>
        <w:sz w:val="24"/>
        <w:szCs w:val="24"/>
        <w:lang w:eastAsia="cs-CZ"/>
        <w14:ligatures w14:val="none"/>
      </w:rPr>
      <w:t>se sídlem Husovo nám. 59, Hostivice, PSČ 253 01</w:t>
    </w:r>
  </w:p>
  <w:p w14:paraId="77EA85C7" w14:textId="77777777" w:rsidR="00FF57A7" w:rsidRPr="00FF57A7" w:rsidRDefault="00FF57A7" w:rsidP="00FF57A7">
    <w:pPr>
      <w:pBdr>
        <w:bottom w:val="single" w:sz="4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kern w:val="0"/>
        <w:sz w:val="36"/>
        <w:szCs w:val="24"/>
        <w:u w:val="single"/>
        <w:lang w:eastAsia="cs-CZ"/>
        <w14:ligatures w14:val="none"/>
      </w:rPr>
    </w:pPr>
    <w:r w:rsidRPr="00FF57A7">
      <w:rPr>
        <w:rFonts w:ascii="Times New Roman" w:eastAsia="Times New Roman" w:hAnsi="Times New Roman" w:cs="Times New Roman"/>
        <w:kern w:val="0"/>
        <w:szCs w:val="24"/>
        <w:lang w:eastAsia="cs-CZ"/>
        <w14:ligatures w14:val="none"/>
      </w:rPr>
      <w:t>IČ: 26475219</w:t>
    </w:r>
  </w:p>
  <w:p w14:paraId="510938FE" w14:textId="77777777" w:rsidR="00FF57A7" w:rsidRDefault="00FF57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62"/>
    <w:multiLevelType w:val="hybridMultilevel"/>
    <w:tmpl w:val="EAFE98EE"/>
    <w:lvl w:ilvl="0" w:tplc="D88884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77D78"/>
    <w:multiLevelType w:val="hybridMultilevel"/>
    <w:tmpl w:val="19E0EAAE"/>
    <w:lvl w:ilvl="0" w:tplc="2EFCBE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4B4"/>
    <w:multiLevelType w:val="hybridMultilevel"/>
    <w:tmpl w:val="CC66E3C6"/>
    <w:lvl w:ilvl="0" w:tplc="2D2078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321602"/>
    <w:multiLevelType w:val="hybridMultilevel"/>
    <w:tmpl w:val="56383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C0849"/>
    <w:multiLevelType w:val="hybridMultilevel"/>
    <w:tmpl w:val="281E92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09398">
    <w:abstractNumId w:val="1"/>
  </w:num>
  <w:num w:numId="2" w16cid:durableId="409158724">
    <w:abstractNumId w:val="3"/>
  </w:num>
  <w:num w:numId="3" w16cid:durableId="1461070172">
    <w:abstractNumId w:val="0"/>
  </w:num>
  <w:num w:numId="4" w16cid:durableId="83456591">
    <w:abstractNumId w:val="4"/>
  </w:num>
  <w:num w:numId="5" w16cid:durableId="23720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9A"/>
    <w:rsid w:val="00017360"/>
    <w:rsid w:val="00077FB8"/>
    <w:rsid w:val="0008323C"/>
    <w:rsid w:val="000A34E1"/>
    <w:rsid w:val="001310AC"/>
    <w:rsid w:val="001525CB"/>
    <w:rsid w:val="001623AA"/>
    <w:rsid w:val="001A538A"/>
    <w:rsid w:val="001C25BB"/>
    <w:rsid w:val="00233185"/>
    <w:rsid w:val="00233EAA"/>
    <w:rsid w:val="00253052"/>
    <w:rsid w:val="00260CC8"/>
    <w:rsid w:val="002C6DEA"/>
    <w:rsid w:val="0030638E"/>
    <w:rsid w:val="00356C0F"/>
    <w:rsid w:val="00394749"/>
    <w:rsid w:val="003F52ED"/>
    <w:rsid w:val="004007BF"/>
    <w:rsid w:val="00484735"/>
    <w:rsid w:val="0049209A"/>
    <w:rsid w:val="004D3D9A"/>
    <w:rsid w:val="00512C94"/>
    <w:rsid w:val="005C2543"/>
    <w:rsid w:val="00630302"/>
    <w:rsid w:val="00670D86"/>
    <w:rsid w:val="0067228C"/>
    <w:rsid w:val="006E752F"/>
    <w:rsid w:val="0074737F"/>
    <w:rsid w:val="007D2A7B"/>
    <w:rsid w:val="007E03F0"/>
    <w:rsid w:val="008673B1"/>
    <w:rsid w:val="008B4375"/>
    <w:rsid w:val="008E5591"/>
    <w:rsid w:val="0091515E"/>
    <w:rsid w:val="009773AB"/>
    <w:rsid w:val="00A07B22"/>
    <w:rsid w:val="00A4066A"/>
    <w:rsid w:val="00A76D49"/>
    <w:rsid w:val="00B93CFD"/>
    <w:rsid w:val="00BA7557"/>
    <w:rsid w:val="00D24F50"/>
    <w:rsid w:val="00D40A2D"/>
    <w:rsid w:val="00DD0A0F"/>
    <w:rsid w:val="00E2129B"/>
    <w:rsid w:val="00E2600B"/>
    <w:rsid w:val="00EB50AB"/>
    <w:rsid w:val="00EB549A"/>
    <w:rsid w:val="00EC3851"/>
    <w:rsid w:val="00EE2F7C"/>
    <w:rsid w:val="00F629E4"/>
    <w:rsid w:val="00F63149"/>
    <w:rsid w:val="00F82824"/>
    <w:rsid w:val="00F9669F"/>
    <w:rsid w:val="00FC1726"/>
    <w:rsid w:val="00FD6181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6E4C"/>
  <w15:chartTrackingRefBased/>
  <w15:docId w15:val="{173ED742-70BA-4724-ABC4-61D15793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54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54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4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B54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54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549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549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54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54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54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54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54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54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549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54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549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549A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F5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57A7"/>
  </w:style>
  <w:style w:type="paragraph" w:styleId="Zpat">
    <w:name w:val="footer"/>
    <w:basedOn w:val="Normln"/>
    <w:link w:val="ZpatChar"/>
    <w:uiPriority w:val="99"/>
    <w:unhideWhenUsed/>
    <w:rsid w:val="00FF5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57A7"/>
  </w:style>
  <w:style w:type="paragraph" w:styleId="Zkladntext">
    <w:name w:val="Body Text"/>
    <w:basedOn w:val="Normln"/>
    <w:link w:val="ZkladntextChar"/>
    <w:rsid w:val="00260CC8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260CC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B4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Eisnerová</dc:creator>
  <cp:keywords/>
  <dc:description/>
  <cp:lastModifiedBy>vlasta bubenicek</cp:lastModifiedBy>
  <cp:revision>4</cp:revision>
  <cp:lastPrinted>2026-04-20T15:12:00Z</cp:lastPrinted>
  <dcterms:created xsi:type="dcterms:W3CDTF">2026-04-22T07:30:00Z</dcterms:created>
  <dcterms:modified xsi:type="dcterms:W3CDTF">2026-04-29T14:11:00Z</dcterms:modified>
</cp:coreProperties>
</file>